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0401060</w:t>
      </w:r>
    </w:p>
    <w:p>
      <w:pPr>
        <w:spacing w:before="0" w:after="120"/>
        <w:jc w:val="both"/>
      </w:pPr>
      <w:r>
        <w:t xml:space="preserve">Поступ. в банк плат.</w:t>
      </w:r>
    </w:p>
    <w:p>
      <w:pPr>
        <w:spacing w:before="0" w:after="120"/>
        <w:jc w:val="both"/>
      </w:pPr>
      <w:r>
        <w:t xml:space="preserve">Списано со сч. плат.</w:t>
      </w:r>
    </w:p>
    <w:p>
      <w:pPr>
        <w:spacing w:before="0" w:after="120"/>
        <w:jc w:val="both"/>
      </w:pPr>
      <w:r>
        <w:rPr>
          <w:b/>
        </w:rPr>
        <w:t xml:space="preserve">62</w:t>
      </w:r>
    </w:p>
    <w:p>
      <w:pPr>
        <w:spacing w:before="0" w:after="120"/>
        <w:jc w:val="both"/>
      </w:pPr>
      <w:r>
        <w:rPr>
          <w:b/>
        </w:rPr>
        <w:t xml:space="preserve">71</w:t>
      </w:r>
    </w:p>
    <w:p>
      <w:pPr>
        <w:spacing w:before="0" w:after="120"/>
        <w:jc w:val="both"/>
      </w:pPr>
      <w:r>
        <w:t xml:space="preserve">ПЛАТЕЖНОЕ ПОРУЧЕНИЕ № 125 3</w:t>
      </w:r>
    </w:p>
    <w:p>
      <w:pPr>
        <w:spacing w:before="0" w:after="120"/>
        <w:jc w:val="both"/>
      </w:pPr>
      <w:r>
        <w:t xml:space="preserve">17.09.2026</w:t>
      </w:r>
    </w:p>
    <w:p>
      <w:pPr>
        <w:spacing w:before="0" w:after="120"/>
        <w:jc w:val="both"/>
      </w:pPr>
      <w:r>
        <w:t xml:space="preserve">Дата 4</w:t>
      </w:r>
    </w:p>
    <w:p>
      <w:pPr>
        <w:spacing w:before="0" w:after="120"/>
        <w:jc w:val="both"/>
      </w:pPr>
      <w:r>
        <w:t xml:space="preserve">Вид платежа 5</w:t>
      </w:r>
    </w:p>
    <w:p>
      <w:pPr>
        <w:spacing w:before="0" w:after="120"/>
        <w:jc w:val="both"/>
      </w:pPr>
      <w:r>
        <w:t xml:space="preserve">Сумма прописью</w:t>
      </w:r>
    </w:p>
    <w:p>
      <w:pPr>
        <w:spacing w:before="0" w:after="120"/>
        <w:jc w:val="both"/>
      </w:pPr>
      <w:r>
        <w:t xml:space="preserve">Сто двадцать две тысячи рублей 00 копеек6</w:t>
      </w:r>
    </w:p>
    <w:p>
      <w:pPr>
        <w:spacing w:before="0" w:after="120"/>
        <w:jc w:val="both"/>
      </w:pPr>
      <w:r>
        <w:t xml:space="preserve">ИНН770112345160</w:t>
      </w:r>
    </w:p>
    <w:p>
      <w:pPr>
        <w:spacing w:before="0" w:after="120"/>
        <w:jc w:val="both"/>
      </w:pPr>
      <w:r>
        <w:t xml:space="preserve">КПП770101001102</w:t>
      </w:r>
    </w:p>
    <w:p>
      <w:pPr>
        <w:spacing w:before="0" w:after="120"/>
        <w:jc w:val="both"/>
      </w:pPr>
      <w:r>
        <w:t xml:space="preserve">Сумма</w:t>
      </w:r>
    </w:p>
    <w:p>
      <w:pPr>
        <w:spacing w:before="0" w:after="120"/>
        <w:jc w:val="both"/>
      </w:pPr>
      <w:r>
        <w:t xml:space="preserve">122000=7</w:t>
      </w:r>
    </w:p>
    <w:p>
      <w:pPr>
        <w:spacing w:before="0" w:after="120"/>
        <w:jc w:val="both"/>
      </w:pPr>
      <w:r>
        <w:t xml:space="preserve">ООО «Ромашка»Плательщик8</w:t>
      </w:r>
    </w:p>
    <w:p>
      <w:pPr>
        <w:spacing w:before="0" w:after="120"/>
        <w:jc w:val="both"/>
      </w:pPr>
      <w:r>
        <w:t xml:space="preserve">Сч. №</w:t>
      </w:r>
    </w:p>
    <w:p>
      <w:pPr>
        <w:spacing w:before="0" w:after="120"/>
        <w:jc w:val="both"/>
      </w:pPr>
      <w:r>
        <w:t xml:space="preserve">407028104380000000199</w:t>
      </w:r>
    </w:p>
    <w:p>
      <w:pPr>
        <w:spacing w:before="0" w:after="120"/>
        <w:jc w:val="both"/>
      </w:pPr>
      <w:r>
        <w:t xml:space="preserve">ПАО СБЕРБАНК г. МоскваБанк плательщика10</w:t>
      </w:r>
    </w:p>
    <w:p>
      <w:pPr>
        <w:spacing w:before="0" w:after="120"/>
        <w:jc w:val="both"/>
      </w:pPr>
      <w:r>
        <w:t xml:space="preserve">БИК</w:t>
      </w:r>
    </w:p>
    <w:p>
      <w:pPr>
        <w:spacing w:before="0" w:after="120"/>
        <w:jc w:val="both"/>
      </w:pPr>
      <w:r>
        <w:t xml:space="preserve">04452522511</w:t>
      </w:r>
    </w:p>
    <w:p>
      <w:pPr>
        <w:spacing w:before="0" w:after="120"/>
        <w:jc w:val="both"/>
      </w:pPr>
      <w:r>
        <w:t xml:space="preserve">Сч. №</w:t>
      </w:r>
    </w:p>
    <w:p>
      <w:pPr>
        <w:spacing w:before="0" w:after="120"/>
        <w:jc w:val="both"/>
      </w:pPr>
      <w:r>
        <w:t xml:space="preserve">3010181040000000022512</w:t>
      </w:r>
    </w:p>
    <w:p>
      <w:pPr>
        <w:spacing w:before="0" w:after="120"/>
        <w:jc w:val="both"/>
      </w:pPr>
      <w:r>
        <w:t xml:space="preserve">АО «АЛЬФА-БАНК» г. МоскваБанк получателя13</w:t>
      </w:r>
    </w:p>
    <w:p>
      <w:pPr>
        <w:spacing w:before="0" w:after="120"/>
        <w:jc w:val="both"/>
      </w:pPr>
      <w:r>
        <w:t xml:space="preserve">БИК</w:t>
      </w:r>
    </w:p>
    <w:p>
      <w:pPr>
        <w:spacing w:before="0" w:after="120"/>
        <w:jc w:val="both"/>
      </w:pPr>
      <w:r>
        <w:t xml:space="preserve">04452559314</w:t>
      </w:r>
    </w:p>
    <w:p>
      <w:pPr>
        <w:spacing w:before="0" w:after="120"/>
        <w:jc w:val="both"/>
      </w:pPr>
      <w:r>
        <w:t xml:space="preserve">Сч. №</w:t>
      </w:r>
    </w:p>
    <w:p>
      <w:pPr>
        <w:spacing w:before="0" w:after="120"/>
        <w:jc w:val="both"/>
      </w:pPr>
      <w:r>
        <w:t xml:space="preserve">3010181020000000059315</w:t>
      </w:r>
    </w:p>
    <w:p>
      <w:pPr>
        <w:spacing w:before="0" w:after="120"/>
        <w:jc w:val="both"/>
      </w:pPr>
      <w:r>
        <w:t xml:space="preserve">ИНН770254321961</w:t>
      </w:r>
    </w:p>
    <w:p>
      <w:pPr>
        <w:spacing w:before="0" w:after="120"/>
        <w:jc w:val="both"/>
      </w:pPr>
      <w:r>
        <w:t xml:space="preserve">КПП770201001103</w:t>
      </w:r>
    </w:p>
    <w:p>
      <w:pPr>
        <w:spacing w:before="0" w:after="120"/>
        <w:jc w:val="both"/>
      </w:pPr>
      <w:r>
        <w:t xml:space="preserve">Сч. №</w:t>
      </w:r>
    </w:p>
    <w:p>
      <w:pPr>
        <w:spacing w:before="0" w:after="120"/>
        <w:jc w:val="both"/>
      </w:pPr>
      <w:r>
        <w:t xml:space="preserve">4070281026000000001017</w:t>
      </w:r>
    </w:p>
    <w:p>
      <w:pPr>
        <w:spacing w:before="0" w:after="120"/>
        <w:jc w:val="both"/>
      </w:pPr>
      <w:r>
        <w:t xml:space="preserve">ООО «Василёк»Получатель16</w:t>
      </w:r>
    </w:p>
    <w:p>
      <w:pPr>
        <w:spacing w:before="0" w:after="120"/>
        <w:jc w:val="both"/>
      </w:pPr>
      <w:r>
        <w:t xml:space="preserve">Вид оп.</w:t>
      </w:r>
    </w:p>
    <w:p>
      <w:pPr>
        <w:spacing w:before="0" w:after="120"/>
        <w:jc w:val="both"/>
      </w:pPr>
      <w:r>
        <w:t xml:space="preserve">0118</w:t>
      </w:r>
    </w:p>
    <w:p>
      <w:pPr>
        <w:spacing w:before="0" w:after="120"/>
        <w:jc w:val="both"/>
      </w:pPr>
      <w:r>
        <w:t xml:space="preserve">Срок плат.</w:t>
      </w:r>
    </w:p>
    <w:p>
      <w:pPr>
        <w:spacing w:before="0" w:after="120"/>
        <w:jc w:val="both"/>
      </w:pPr>
      <w:r>
        <w:rPr>
          <w:b/>
        </w:rPr>
        <w:t xml:space="preserve">19</w:t>
      </w:r>
    </w:p>
    <w:p>
      <w:pPr>
        <w:spacing w:before="0" w:after="120"/>
        <w:jc w:val="both"/>
      </w:pPr>
      <w:r>
        <w:t xml:space="preserve">Наз. пл.</w:t>
      </w:r>
    </w:p>
    <w:p>
      <w:pPr>
        <w:spacing w:before="0" w:after="120"/>
        <w:jc w:val="both"/>
      </w:pPr>
      <w:r>
        <w:rPr>
          <w:b/>
        </w:rPr>
        <w:t xml:space="preserve">20</w:t>
      </w:r>
    </w:p>
    <w:p>
      <w:pPr>
        <w:spacing w:before="0" w:after="120"/>
        <w:jc w:val="both"/>
      </w:pPr>
      <w:r>
        <w:t xml:space="preserve">Очер. плат.</w:t>
      </w:r>
    </w:p>
    <w:p>
      <w:pPr>
        <w:spacing w:before="0" w:after="120"/>
        <w:jc w:val="both"/>
      </w:pPr>
      <w:r>
        <w:t xml:space="preserve">521</w:t>
      </w:r>
    </w:p>
    <w:p>
      <w:pPr>
        <w:spacing w:before="0" w:after="120"/>
        <w:jc w:val="both"/>
      </w:pPr>
      <w:r>
        <w:t xml:space="preserve">Код</w:t>
      </w:r>
    </w:p>
    <w:p>
      <w:pPr>
        <w:spacing w:before="0" w:after="120"/>
        <w:jc w:val="both"/>
      </w:pPr>
      <w:r>
        <w:rPr>
          <w:b/>
        </w:rPr>
        <w:t xml:space="preserve">22</w:t>
      </w:r>
    </w:p>
    <w:p>
      <w:pPr>
        <w:spacing w:before="0" w:after="120"/>
        <w:jc w:val="both"/>
      </w:pPr>
      <w:r>
        <w:t xml:space="preserve">Рез. поле</w:t>
      </w:r>
    </w:p>
    <w:p>
      <w:pPr>
        <w:spacing w:before="0" w:after="120"/>
        <w:jc w:val="both"/>
      </w:pPr>
      <w:r>
        <w:rPr>
          <w:b/>
        </w:rPr>
        <w:t xml:space="preserve">23</w:t>
      </w:r>
    </w:p>
    <w:p>
      <w:pPr>
        <w:spacing w:before="0" w:after="120"/>
        <w:jc w:val="both"/>
      </w:pPr>
      <w:r>
        <w:rPr>
          <w:b/>
        </w:rPr>
        <w:t xml:space="preserve">101</w:t>
      </w:r>
    </w:p>
    <w:p>
      <w:pPr>
        <w:spacing w:before="0" w:after="120"/>
        <w:jc w:val="both"/>
      </w:pPr>
      <w:r>
        <w:rPr>
          <w:b/>
        </w:rPr>
        <w:t xml:space="preserve">104</w:t>
      </w:r>
    </w:p>
    <w:p>
      <w:pPr>
        <w:spacing w:before="0" w:after="120"/>
        <w:jc w:val="both"/>
      </w:pPr>
      <w:r>
        <w:rPr>
          <w:b/>
        </w:rPr>
        <w:t xml:space="preserve">105</w:t>
      </w:r>
    </w:p>
    <w:p>
      <w:pPr>
        <w:spacing w:before="0" w:after="120"/>
        <w:jc w:val="both"/>
      </w:pPr>
      <w:r>
        <w:rPr>
          <w:b/>
        </w:rPr>
        <w:t xml:space="preserve">106</w:t>
      </w:r>
    </w:p>
    <w:p>
      <w:pPr>
        <w:spacing w:before="0" w:after="120"/>
        <w:jc w:val="both"/>
      </w:pPr>
      <w:r>
        <w:rPr>
          <w:b/>
        </w:rPr>
        <w:t xml:space="preserve">107</w:t>
      </w:r>
    </w:p>
    <w:p>
      <w:pPr>
        <w:spacing w:before="0" w:after="120"/>
        <w:jc w:val="both"/>
      </w:pPr>
      <w:r>
        <w:rPr>
          <w:b/>
        </w:rPr>
        <w:t xml:space="preserve">108</w:t>
      </w:r>
    </w:p>
    <w:p>
      <w:pPr>
        <w:spacing w:before="0" w:after="120"/>
        <w:jc w:val="both"/>
      </w:pPr>
      <w:r>
        <w:rPr>
          <w:b/>
        </w:rPr>
        <w:t xml:space="preserve">109</w:t>
      </w:r>
    </w:p>
    <w:p>
      <w:pPr>
        <w:spacing w:before="0" w:after="120"/>
        <w:jc w:val="both"/>
      </w:pPr>
      <w:r>
        <w:rPr>
          <w:b/>
        </w:rPr>
        <w:t xml:space="preserve">110</w:t>
      </w:r>
    </w:p>
    <w:p>
      <w:pPr>
        <w:spacing w:before="0" w:after="120"/>
        <w:jc w:val="both"/>
      </w:pPr>
      <w:r>
        <w:t xml:space="preserve">Оплата по счёту № 45 от 14.09.2026 за канцелярские товары по договору поставки № 17 от 20.05.2026. В том числе НДС 22 % — 22 000,00 руб.Назначение платежа24</w:t>
      </w:r>
    </w:p>
    <w:p>
      <w:pPr>
        <w:spacing w:before="0" w:after="120"/>
        <w:jc w:val="both"/>
      </w:pPr>
      <w:r>
        <w:t xml:space="preserve">Подписи 44</w:t>
      </w:r>
    </w:p>
    <w:p>
      <w:pPr>
        <w:spacing w:before="0" w:after="120"/>
        <w:jc w:val="both"/>
      </w:pPr>
      <w:r>
        <w:t xml:space="preserve">Отметки банка 45</w:t>
      </w:r>
    </w:p>
    <w:p>
      <w:pPr>
        <w:spacing w:before="0" w:after="120"/>
        <w:jc w:val="both"/>
      </w:pPr>
      <w:r>
        <w:t xml:space="preserve">М.П. 43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Платёжное поручение 2026: образец и бланк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