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rPr>
          <w:b/>
        </w:rPr>
        <w:t xml:space="preserve">ООО «Ремстрой»</w:t>
      </w:r>
    </w:p>
    <w:p>
      <w:pPr>
        <w:spacing w:before="0" w:after="120"/>
        <w:jc w:val="both"/>
      </w:pPr>
      <w:r>
        <w:t xml:space="preserve">Генеральному директору ООО «Ремстрой»</w:t>
      </w:r>
    </w:p>
    <w:p>
      <w:pPr>
        <w:spacing w:before="0" w:after="120"/>
        <w:jc w:val="both"/>
      </w:pPr>
      <w:r>
        <w:t xml:space="preserve">Асташеву Д. В.</w:t>
      </w:r>
    </w:p>
    <w:p>
      <w:pPr>
        <w:spacing w:before="0" w:after="120"/>
        <w:jc w:val="both"/>
      </w:pPr>
      <w:r>
        <w:t xml:space="preserve">от дизайнера отдела продаж</w:t>
      </w:r>
    </w:p>
    <w:p>
      <w:pPr>
        <w:spacing w:before="0" w:after="120"/>
        <w:jc w:val="both"/>
      </w:pPr>
      <w:r>
        <w:t xml:space="preserve">Смирнова К. А.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ОБЪЯСНИТЕЛЬНАЯ ЗАПИСКА</w:t>
      </w:r>
    </w:p>
    <w:p>
      <w:pPr>
        <w:spacing w:before="0" w:after="120"/>
        <w:jc w:val="both"/>
      </w:pPr>
      <w:r>
        <w:t xml:space="preserve">03.09.2026</w:t>
      </w:r>
    </w:p>
    <w:p>
      <w:pPr>
        <w:spacing w:before="0" w:after="120"/>
        <w:jc w:val="both"/>
      </w:pPr>
      <w:r>
        <w:t xml:space="preserve">О порче имущества</w:t>
      </w:r>
    </w:p>
    <w:p>
      <w:pPr>
        <w:spacing w:before="0" w:after="120"/>
        <w:jc w:val="both"/>
      </w:pPr>
      <w:r>
        <w:t xml:space="preserve">02.09.2026 произошла порча имущества: ноутбук Lenovo ThinkPad, инвентарный номер 00-114, разбит экран.</w:t>
      </w:r>
    </w:p>
    <w:p>
      <w:pPr>
        <w:spacing w:before="0" w:after="120"/>
        <w:jc w:val="both"/>
      </w:pPr>
      <w:r>
        <w:t xml:space="preserve">Ноутбук лежал на краю стола в переговорной; при уборке после встречи его задели кабелем проектора, и он упал на пол. Умысла и небрежности с моей стороны не было, до падения устройство работало исправно.</w:t>
      </w:r>
    </w:p>
    <w:p>
      <w:pPr>
        <w:spacing w:before="0" w:after="120"/>
        <w:jc w:val="both"/>
      </w:pPr>
      <w:r>
        <w:t xml:space="preserve">Готов участвовать в оценке ущерба. Прошу учесть, что ноутбук эксплуатировался с 2022 года.</w:t>
      </w:r>
    </w:p>
    <w:p>
      <w:pPr>
        <w:spacing w:before="0" w:after="120"/>
        <w:jc w:val="both"/>
      </w:pPr>
      <w:r>
        <w:t xml:space="preserve">дизайнерадолжность</w:t>
      </w:r>
    </w:p>
    <w:p>
      <w:pPr>
        <w:spacing w:before="0" w:after="120"/>
        <w:jc w:val="both"/>
      </w:pPr>
      <w:r>
        <w:t xml:space="preserve">подписьподпись</w:t>
      </w:r>
    </w:p>
    <w:p>
      <w:pPr>
        <w:spacing w:before="0" w:after="120"/>
        <w:jc w:val="both"/>
      </w:pPr>
      <w:r>
        <w:t xml:space="preserve">К. А. Смирноврасшифровка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Объяснительная о порче имущества работодателя: образец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