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АКТ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приёма-передачи квартиры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Соколов Иван Петрович (далее — «Передающая сторона»), с одной стороны, и Абрамова Дарья Сергеевна (далее — «Принимающая сторона»), с другой стороны, составили настоящий акт о нижеследующем:</w:t>
      </w:r>
    </w:p>
    <w:p>
      <w:pPr>
        <w:spacing w:before="0" w:after="120"/>
        <w:jc w:val="both"/>
      </w:pPr>
      <w:r>
        <w:t xml:space="preserve">1. Передающая сторона передала, а принимающая сторона приняла жилое помещение: 2-комнатное, общей площадью 54,3 кв. м, на 7 этаже, по адресу: г. Москва, ул. Гиляровского, д. 4, кв. 12, кадастровый номер 77:01:0003018:1234 по договору купли-продажи № 1 от 3 сентября 2026 г.</w:t>
      </w:r>
    </w:p>
    <w:p>
      <w:pPr>
        <w:spacing w:before="0" w:after="120"/>
        <w:jc w:val="both"/>
      </w:pPr>
      <w:r>
        <w:t xml:space="preserve">2. Показания приборов учёта на день передачи: электричество 41 250, вода холодная 182, вода горячая 96.</w:t>
      </w:r>
    </w:p>
    <w:p>
      <w:pPr>
        <w:spacing w:before="0" w:after="120"/>
        <w:jc w:val="both"/>
      </w:pPr>
      <w:r>
        <w:t xml:space="preserve">3. Переданы ключи: два комплекта.</w:t>
      </w:r>
    </w:p>
    <w:p>
      <w:pPr>
        <w:spacing w:before="0" w:after="120"/>
        <w:jc w:val="both"/>
      </w:pPr>
      <w:r>
        <w:t xml:space="preserve">4. Состояние объекта на момент передачи: исправное, пригодное для проживания.</w:t>
      </w:r>
    </w:p>
    <w:p>
      <w:pPr>
        <w:spacing w:before="0" w:after="120"/>
        <w:jc w:val="both"/>
      </w:pPr>
      <w:r>
        <w:t xml:space="preserve">5. Объект осмотрен. Претензий к состоянию и комплектности принимающая сторона не имеет.</w:t>
      </w:r>
    </w:p>
    <w:p>
      <w:pPr>
        <w:spacing w:before="0" w:after="120"/>
        <w:jc w:val="both"/>
      </w:pPr>
      <w:r>
        <w:t xml:space="preserve">6. Настоящий акт составлен в трёх экземплярах, имеющих равную юридическую силу, один из которых предназначен для регистрирующего органа.</w:t>
      </w:r>
    </w:p>
    <w:p>
      <w:pPr>
        <w:spacing w:before="0" w:after="120"/>
        <w:jc w:val="both"/>
      </w:pPr>
      <w:r>
        <w:t xml:space="preserve">ПЕРЕДАЛ</w:t>
      </w:r>
    </w:p>
    <w:p>
      <w:pPr>
        <w:spacing w:before="0" w:after="120"/>
        <w:jc w:val="both"/>
      </w:pPr>
      <w:r>
        <w:t xml:space="preserve">Соколов Иван Петрович</w:t>
      </w:r>
    </w:p>
    <w:p>
      <w:pPr>
        <w:spacing w:before="0" w:after="120"/>
        <w:jc w:val="both"/>
      </w:pPr>
      <w:r>
        <w:t xml:space="preserve">дата рождения 17.03.1984, паспорт 4510 216374, выдан ОВД района Тверской г. Москвы, 12.05.2010, адрес: г. Москва, ул. Гиляровского, д. 4, кв. 12, телефон +7 916 120-45-10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ПРИНЯЛ</w:t>
      </w:r>
    </w:p>
    <w:p>
      <w:pPr>
        <w:spacing w:before="0" w:after="120"/>
        <w:jc w:val="both"/>
      </w:pPr>
      <w:r>
        <w:t xml:space="preserve">Абрамова Дарья Сергеевна</w:t>
      </w:r>
    </w:p>
    <w:p>
      <w:pPr>
        <w:spacing w:before="0" w:after="120"/>
        <w:jc w:val="both"/>
      </w:pPr>
      <w:r>
        <w:t xml:space="preserve">дата рождения 02.11.1991, паспорт 4519 903412, выдан ГУ МВД России по г. Москве, 20.01.2020, адрес: г. Москва, Сиреневый бульвар, д. 18, кв. 74, телефон +7 903 640-11-08</w:t>
      </w:r>
    </w:p>
    <w:p>
      <w:pPr>
        <w:spacing w:before="0" w:after="120"/>
        <w:jc w:val="both"/>
      </w:pPr>
      <w:r>
        <w:t xml:space="preserve">____________подпись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